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64A" w:rsidRPr="0056579A" w:rsidRDefault="00E01782" w:rsidP="0056579A">
      <w:pPr>
        <w:jc w:val="center"/>
        <w:rPr>
          <w:rFonts w:ascii="Times New Roman" w:hAnsi="Times New Roman" w:cs="Times New Roman"/>
          <w:b/>
          <w:sz w:val="28"/>
          <w:szCs w:val="28"/>
        </w:rPr>
      </w:pPr>
      <w:r w:rsidRPr="0056579A">
        <w:rPr>
          <w:rFonts w:ascii="Times New Roman" w:hAnsi="Times New Roman" w:cs="Times New Roman"/>
          <w:b/>
          <w:sz w:val="28"/>
          <w:szCs w:val="28"/>
        </w:rPr>
        <w:t xml:space="preserve">Тема </w:t>
      </w:r>
      <w:r w:rsidR="00E36DCF" w:rsidRPr="0056579A">
        <w:rPr>
          <w:rFonts w:ascii="Times New Roman" w:hAnsi="Times New Roman" w:cs="Times New Roman"/>
          <w:b/>
          <w:sz w:val="28"/>
          <w:szCs w:val="28"/>
        </w:rPr>
        <w:t xml:space="preserve">13. </w:t>
      </w:r>
      <w:r w:rsidR="0056579A" w:rsidRPr="0056579A">
        <w:rPr>
          <w:rFonts w:ascii="Times New Roman" w:hAnsi="Times New Roman" w:cs="Times New Roman"/>
          <w:b/>
          <w:sz w:val="28"/>
          <w:szCs w:val="28"/>
        </w:rPr>
        <w:t>Авторское право.</w:t>
      </w:r>
    </w:p>
    <w:p w:rsidR="00E36DCF" w:rsidRPr="0056579A" w:rsidRDefault="00E36DCF" w:rsidP="0056579A">
      <w:pPr>
        <w:jc w:val="both"/>
        <w:rPr>
          <w:rFonts w:ascii="Times New Roman" w:hAnsi="Times New Roman" w:cs="Times New Roman"/>
          <w:b/>
          <w:sz w:val="28"/>
          <w:szCs w:val="28"/>
        </w:rPr>
      </w:pPr>
      <w:r w:rsidRPr="0056579A">
        <w:rPr>
          <w:rFonts w:ascii="Times New Roman" w:hAnsi="Times New Roman" w:cs="Times New Roman"/>
          <w:b/>
          <w:sz w:val="28"/>
          <w:szCs w:val="28"/>
        </w:rPr>
        <w:t>13.1.  Объект</w:t>
      </w:r>
      <w:r w:rsidR="006F0A07">
        <w:rPr>
          <w:rFonts w:ascii="Times New Roman" w:hAnsi="Times New Roman" w:cs="Times New Roman"/>
          <w:b/>
          <w:sz w:val="28"/>
          <w:szCs w:val="28"/>
        </w:rPr>
        <w:t>ы</w:t>
      </w:r>
      <w:r w:rsidR="00D033A4">
        <w:rPr>
          <w:rFonts w:ascii="Times New Roman" w:hAnsi="Times New Roman" w:cs="Times New Roman"/>
          <w:b/>
          <w:sz w:val="28"/>
          <w:szCs w:val="28"/>
        </w:rPr>
        <w:t xml:space="preserve"> авторского права</w:t>
      </w:r>
    </w:p>
    <w:p w:rsidR="00E36DCF" w:rsidRPr="0056579A" w:rsidRDefault="00E36DCF" w:rsidP="0056579A">
      <w:pPr>
        <w:jc w:val="both"/>
        <w:rPr>
          <w:rFonts w:ascii="Times New Roman" w:hAnsi="Times New Roman" w:cs="Times New Roman"/>
          <w:b/>
          <w:sz w:val="28"/>
          <w:szCs w:val="28"/>
        </w:rPr>
      </w:pPr>
      <w:r w:rsidRPr="0056579A">
        <w:rPr>
          <w:rFonts w:ascii="Times New Roman" w:hAnsi="Times New Roman" w:cs="Times New Roman"/>
          <w:b/>
          <w:sz w:val="28"/>
          <w:szCs w:val="28"/>
        </w:rPr>
        <w:t>13.</w:t>
      </w:r>
      <w:r w:rsidR="00D033A4">
        <w:rPr>
          <w:rFonts w:ascii="Times New Roman" w:hAnsi="Times New Roman" w:cs="Times New Roman"/>
          <w:b/>
          <w:sz w:val="28"/>
          <w:szCs w:val="28"/>
        </w:rPr>
        <w:t>2. Личные неимущественные права</w:t>
      </w:r>
    </w:p>
    <w:p w:rsidR="00E36DCF" w:rsidRPr="0056579A" w:rsidRDefault="00396ECD" w:rsidP="0056579A">
      <w:pPr>
        <w:jc w:val="both"/>
        <w:rPr>
          <w:rFonts w:ascii="Times New Roman" w:hAnsi="Times New Roman" w:cs="Times New Roman"/>
          <w:b/>
          <w:sz w:val="28"/>
          <w:szCs w:val="28"/>
        </w:rPr>
      </w:pPr>
      <w:r>
        <w:rPr>
          <w:rFonts w:ascii="Times New Roman" w:hAnsi="Times New Roman" w:cs="Times New Roman"/>
          <w:b/>
          <w:sz w:val="28"/>
          <w:szCs w:val="28"/>
        </w:rPr>
        <w:t xml:space="preserve">13.2. </w:t>
      </w:r>
      <w:proofErr w:type="gramStart"/>
      <w:r w:rsidR="00623B18">
        <w:rPr>
          <w:rFonts w:ascii="Times New Roman" w:hAnsi="Times New Roman" w:cs="Times New Roman"/>
          <w:b/>
          <w:sz w:val="28"/>
          <w:szCs w:val="28"/>
        </w:rPr>
        <w:t>Исключительное  право</w:t>
      </w:r>
      <w:proofErr w:type="gramEnd"/>
    </w:p>
    <w:p w:rsidR="00E36DCF" w:rsidRDefault="00E36DCF" w:rsidP="0056579A">
      <w:pPr>
        <w:jc w:val="both"/>
        <w:rPr>
          <w:rFonts w:ascii="Times New Roman" w:hAnsi="Times New Roman" w:cs="Times New Roman"/>
          <w:b/>
          <w:sz w:val="28"/>
          <w:szCs w:val="28"/>
        </w:rPr>
      </w:pPr>
      <w:r w:rsidRPr="0056579A">
        <w:rPr>
          <w:rFonts w:ascii="Times New Roman" w:hAnsi="Times New Roman" w:cs="Times New Roman"/>
          <w:b/>
          <w:sz w:val="28"/>
          <w:szCs w:val="28"/>
        </w:rPr>
        <w:t>13.3. Пер</w:t>
      </w:r>
      <w:r w:rsidR="00D033A4">
        <w:rPr>
          <w:rFonts w:ascii="Times New Roman" w:hAnsi="Times New Roman" w:cs="Times New Roman"/>
          <w:b/>
          <w:sz w:val="28"/>
          <w:szCs w:val="28"/>
        </w:rPr>
        <w:t>еход авторских прав по договору</w:t>
      </w:r>
      <w:r w:rsidRPr="0056579A">
        <w:rPr>
          <w:rFonts w:ascii="Times New Roman" w:hAnsi="Times New Roman" w:cs="Times New Roman"/>
          <w:b/>
          <w:sz w:val="28"/>
          <w:szCs w:val="28"/>
        </w:rPr>
        <w:t xml:space="preserve"> </w:t>
      </w:r>
    </w:p>
    <w:p w:rsidR="00B55E29" w:rsidRPr="0056579A" w:rsidRDefault="00D033A4" w:rsidP="00571C8F">
      <w:pPr>
        <w:jc w:val="center"/>
        <w:rPr>
          <w:rFonts w:ascii="Times New Roman" w:hAnsi="Times New Roman" w:cs="Times New Roman"/>
          <w:b/>
          <w:sz w:val="28"/>
          <w:szCs w:val="28"/>
        </w:rPr>
      </w:pPr>
      <w:r>
        <w:rPr>
          <w:rFonts w:ascii="Times New Roman" w:hAnsi="Times New Roman" w:cs="Times New Roman"/>
          <w:b/>
          <w:sz w:val="28"/>
          <w:szCs w:val="28"/>
        </w:rPr>
        <w:t>13.1.  Объекты авторского права</w:t>
      </w:r>
    </w:p>
    <w:p w:rsidR="00610C7A" w:rsidRDefault="00C72A61" w:rsidP="002658E3">
      <w:pPr>
        <w:jc w:val="both"/>
        <w:rPr>
          <w:rFonts w:ascii="Times New Roman" w:hAnsi="Times New Roman" w:cs="Times New Roman"/>
          <w:sz w:val="28"/>
          <w:szCs w:val="28"/>
        </w:rPr>
      </w:pPr>
      <w:r w:rsidRPr="00C72A61">
        <w:rPr>
          <w:rFonts w:ascii="Times New Roman" w:hAnsi="Times New Roman" w:cs="Times New Roman"/>
          <w:sz w:val="28"/>
          <w:szCs w:val="28"/>
        </w:rPr>
        <w:t>Рекламная дея</w:t>
      </w:r>
      <w:r>
        <w:rPr>
          <w:rFonts w:ascii="Times New Roman" w:hAnsi="Times New Roman" w:cs="Times New Roman"/>
          <w:sz w:val="28"/>
          <w:szCs w:val="28"/>
        </w:rPr>
        <w:t xml:space="preserve">тельность – это сфера, </w:t>
      </w:r>
      <w:proofErr w:type="gramStart"/>
      <w:r>
        <w:rPr>
          <w:rFonts w:ascii="Times New Roman" w:hAnsi="Times New Roman" w:cs="Times New Roman"/>
          <w:sz w:val="28"/>
          <w:szCs w:val="28"/>
        </w:rPr>
        <w:t xml:space="preserve">где </w:t>
      </w:r>
      <w:r w:rsidRPr="00C72A61">
        <w:rPr>
          <w:rFonts w:ascii="Times New Roman" w:hAnsi="Times New Roman" w:cs="Times New Roman"/>
          <w:sz w:val="28"/>
          <w:szCs w:val="28"/>
        </w:rPr>
        <w:t xml:space="preserve"> часто</w:t>
      </w:r>
      <w:proofErr w:type="gramEnd"/>
      <w:r w:rsidRPr="00C72A61">
        <w:rPr>
          <w:rFonts w:ascii="Times New Roman" w:hAnsi="Times New Roman" w:cs="Times New Roman"/>
          <w:sz w:val="28"/>
          <w:szCs w:val="28"/>
        </w:rPr>
        <w:t xml:space="preserve"> используются результаты чужого творческого труда.</w:t>
      </w:r>
      <w:r w:rsidR="002658E3">
        <w:rPr>
          <w:rFonts w:ascii="Times New Roman" w:hAnsi="Times New Roman" w:cs="Times New Roman"/>
          <w:sz w:val="28"/>
          <w:szCs w:val="28"/>
        </w:rPr>
        <w:t xml:space="preserve"> </w:t>
      </w:r>
      <w:r w:rsidR="002658E3" w:rsidRPr="002658E3">
        <w:t xml:space="preserve"> </w:t>
      </w:r>
      <w:r w:rsidR="002658E3" w:rsidRPr="002658E3">
        <w:rPr>
          <w:rFonts w:ascii="Times New Roman" w:hAnsi="Times New Roman" w:cs="Times New Roman"/>
          <w:sz w:val="28"/>
          <w:szCs w:val="28"/>
        </w:rPr>
        <w:t>Реклама может полностью или частично являться объектом авторского права и смежных прав. В этом случае авторские права и смежные права подлежат защите в соответствии с законодательством Российской Федерации.</w:t>
      </w:r>
    </w:p>
    <w:p w:rsidR="00610C7A" w:rsidRDefault="00610C7A" w:rsidP="002658E3">
      <w:pPr>
        <w:jc w:val="both"/>
        <w:rPr>
          <w:rFonts w:ascii="Times New Roman" w:hAnsi="Times New Roman" w:cs="Times New Roman"/>
          <w:sz w:val="28"/>
          <w:szCs w:val="28"/>
        </w:rPr>
      </w:pPr>
      <w:r w:rsidRPr="00610C7A">
        <w:rPr>
          <w:rFonts w:ascii="Times New Roman" w:hAnsi="Times New Roman" w:cs="Times New Roman"/>
          <w:sz w:val="28"/>
          <w:szCs w:val="28"/>
        </w:rPr>
        <w:t>Интеллектуальные права на произведения науки, литературы и искусства являются авторскими правами (п.1 ст. 1255 ГК РФ, п.1 ст.1259 ГКРФ)</w:t>
      </w:r>
    </w:p>
    <w:p w:rsidR="00610C7A" w:rsidRPr="00610C7A" w:rsidRDefault="00610C7A" w:rsidP="00610C7A">
      <w:pPr>
        <w:jc w:val="center"/>
        <w:rPr>
          <w:rFonts w:ascii="Times New Roman" w:hAnsi="Times New Roman" w:cs="Times New Roman"/>
          <w:b/>
          <w:i/>
          <w:sz w:val="28"/>
          <w:szCs w:val="28"/>
        </w:rPr>
      </w:pPr>
      <w:r w:rsidRPr="00610C7A">
        <w:rPr>
          <w:rFonts w:ascii="Times New Roman" w:hAnsi="Times New Roman" w:cs="Times New Roman"/>
          <w:b/>
          <w:i/>
          <w:sz w:val="28"/>
          <w:szCs w:val="28"/>
        </w:rPr>
        <w:t>Объекты авторских прав:</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литературные произведения;</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драматические и музыкально-драматические произведения, сценарные произведения;</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хореографические произведения и пантомимы;</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музыкальные произведения с текстом или без текста;</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аудиовизуальные произведения;</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произведения живописи, скульптуры, графики, дизайна, графические рассказы, комиксы и другие произведения изобразительного искусства;</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произведения декоративно-прикладного и сценографического искусства;</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произведения архитектуры, градостроительства и садово-паркового искусства, в том числе в виде проектов, чертежей, изображений и макетов;</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фотографические произведения и произведения, полученные способами, аналогичными фотографии;</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географические и другие карты, планы, эскизы и пластические произведения, относящиеся к географии и к другим наукам;</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другие произведения.</w:t>
      </w:r>
    </w:p>
    <w:p w:rsid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lastRenderedPageBreak/>
        <w:t>К объектам авторских прав также относятся программы для ЭВМ, которые охраняются как литературные произведения.</w:t>
      </w:r>
    </w:p>
    <w:p w:rsidR="00610C7A" w:rsidRP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производные произведения, то есть произведения, представляющие собой переработку другого произведения;</w:t>
      </w:r>
    </w:p>
    <w:p w:rsidR="00610C7A" w:rsidRDefault="00610C7A" w:rsidP="00610C7A">
      <w:pPr>
        <w:pStyle w:val="a3"/>
        <w:numPr>
          <w:ilvl w:val="0"/>
          <w:numId w:val="1"/>
        </w:numPr>
        <w:jc w:val="both"/>
        <w:rPr>
          <w:rFonts w:ascii="Times New Roman" w:hAnsi="Times New Roman" w:cs="Times New Roman"/>
          <w:sz w:val="28"/>
          <w:szCs w:val="28"/>
        </w:rPr>
      </w:pPr>
      <w:r w:rsidRPr="00610C7A">
        <w:rPr>
          <w:rFonts w:ascii="Times New Roman" w:hAnsi="Times New Roman" w:cs="Times New Roman"/>
          <w:sz w:val="28"/>
          <w:szCs w:val="28"/>
        </w:rPr>
        <w:t>составные произведения, то есть произведения, представляющие собой по подбору или расположению материалов результат творческого труда.</w:t>
      </w:r>
    </w:p>
    <w:p w:rsidR="00B55E29" w:rsidRPr="00B55E29" w:rsidRDefault="00B55E29" w:rsidP="00B55E29">
      <w:pPr>
        <w:ind w:firstLine="567"/>
        <w:jc w:val="both"/>
        <w:rPr>
          <w:rFonts w:ascii="Times New Roman" w:hAnsi="Times New Roman" w:cs="Times New Roman"/>
          <w:sz w:val="28"/>
          <w:szCs w:val="28"/>
        </w:rPr>
      </w:pPr>
      <w:r w:rsidRPr="00B55E29">
        <w:rPr>
          <w:rFonts w:ascii="Times New Roman" w:hAnsi="Times New Roman" w:cs="Times New Roman"/>
          <w:sz w:val="28"/>
          <w:szCs w:val="28"/>
        </w:rPr>
        <w:t xml:space="preserve">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исполнения и иной подобной форме), в форме изображения, в форме </w:t>
      </w:r>
      <w:proofErr w:type="spellStart"/>
      <w:r w:rsidRPr="00B55E29">
        <w:rPr>
          <w:rFonts w:ascii="Times New Roman" w:hAnsi="Times New Roman" w:cs="Times New Roman"/>
          <w:sz w:val="28"/>
          <w:szCs w:val="28"/>
        </w:rPr>
        <w:t>звуко</w:t>
      </w:r>
      <w:proofErr w:type="spellEnd"/>
      <w:r w:rsidRPr="00B55E29">
        <w:rPr>
          <w:rFonts w:ascii="Times New Roman" w:hAnsi="Times New Roman" w:cs="Times New Roman"/>
          <w:sz w:val="28"/>
          <w:szCs w:val="28"/>
        </w:rPr>
        <w:t>- или видеозаписи, в объемно-пространственной форме.</w:t>
      </w:r>
      <w:r>
        <w:rPr>
          <w:rFonts w:ascii="Times New Roman" w:hAnsi="Times New Roman" w:cs="Times New Roman"/>
          <w:sz w:val="28"/>
          <w:szCs w:val="28"/>
        </w:rPr>
        <w:t xml:space="preserve"> </w:t>
      </w:r>
      <w:r w:rsidRPr="00B55E29">
        <w:rPr>
          <w:rFonts w:ascii="Times New Roman" w:hAnsi="Times New Roman" w:cs="Times New Roman"/>
          <w:sz w:val="28"/>
          <w:szCs w:val="28"/>
        </w:rPr>
        <w:t>Для возникновения, осуществления и защиты авторских прав не требуется регистрация произведения или соблюдение каких-либо иных формальностей.</w:t>
      </w:r>
    </w:p>
    <w:p w:rsidR="00B55E29" w:rsidRPr="00B55E29" w:rsidRDefault="00B55E29" w:rsidP="00B55E29">
      <w:pPr>
        <w:ind w:firstLine="567"/>
        <w:jc w:val="both"/>
        <w:rPr>
          <w:rFonts w:ascii="Times New Roman" w:hAnsi="Times New Roman" w:cs="Times New Roman"/>
          <w:sz w:val="28"/>
          <w:szCs w:val="28"/>
        </w:rPr>
      </w:pPr>
      <w:r w:rsidRPr="00B55E29">
        <w:rPr>
          <w:rFonts w:ascii="Times New Roman" w:hAnsi="Times New Roman" w:cs="Times New Roman"/>
          <w:sz w:val="28"/>
          <w:szCs w:val="28"/>
        </w:rPr>
        <w:t xml:space="preserve">Авторские права </w:t>
      </w:r>
      <w:r w:rsidRPr="00B55E29">
        <w:rPr>
          <w:rFonts w:ascii="Times New Roman" w:hAnsi="Times New Roman" w:cs="Times New Roman"/>
          <w:b/>
          <w:i/>
          <w:sz w:val="28"/>
          <w:szCs w:val="28"/>
        </w:rPr>
        <w:t>не распространяются</w:t>
      </w:r>
      <w:r w:rsidRPr="00B55E29">
        <w:rPr>
          <w:rFonts w:ascii="Times New Roman" w:hAnsi="Times New Roman" w:cs="Times New Roman"/>
          <w:sz w:val="28"/>
          <w:szCs w:val="28"/>
        </w:rPr>
        <w:t xml:space="preserve"> на идеи, концепции, принципы, методы, процессы, системы, способы, решения технических, организационных или иных задач, открытия, факты, языки программирования, геологическую информацию о недрах.</w:t>
      </w:r>
    </w:p>
    <w:p w:rsidR="00B55E29" w:rsidRPr="00B55E29" w:rsidRDefault="00B55E29" w:rsidP="00B55E29">
      <w:pPr>
        <w:jc w:val="both"/>
        <w:rPr>
          <w:rFonts w:ascii="Times New Roman" w:hAnsi="Times New Roman" w:cs="Times New Roman"/>
          <w:b/>
          <w:i/>
          <w:sz w:val="28"/>
          <w:szCs w:val="28"/>
        </w:rPr>
      </w:pPr>
      <w:r w:rsidRPr="00B55E29">
        <w:rPr>
          <w:rFonts w:ascii="Times New Roman" w:hAnsi="Times New Roman" w:cs="Times New Roman"/>
          <w:b/>
          <w:i/>
          <w:sz w:val="28"/>
          <w:szCs w:val="28"/>
        </w:rPr>
        <w:t>Не являются объектами авторских прав:</w:t>
      </w:r>
    </w:p>
    <w:p w:rsidR="00B55E29" w:rsidRPr="00B55E29" w:rsidRDefault="00B55E29" w:rsidP="00B55E29">
      <w:pPr>
        <w:jc w:val="both"/>
        <w:rPr>
          <w:rFonts w:ascii="Times New Roman" w:hAnsi="Times New Roman" w:cs="Times New Roman"/>
          <w:sz w:val="28"/>
          <w:szCs w:val="28"/>
        </w:rPr>
      </w:pPr>
      <w:r w:rsidRPr="00B55E29">
        <w:rPr>
          <w:rFonts w:ascii="Times New Roman" w:hAnsi="Times New Roman" w:cs="Times New Roman"/>
          <w:sz w:val="28"/>
          <w:szCs w:val="28"/>
        </w:rPr>
        <w:t>1) 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B55E29" w:rsidRPr="00B55E29" w:rsidRDefault="00B55E29" w:rsidP="00B55E29">
      <w:pPr>
        <w:jc w:val="both"/>
        <w:rPr>
          <w:rFonts w:ascii="Times New Roman" w:hAnsi="Times New Roman" w:cs="Times New Roman"/>
          <w:sz w:val="28"/>
          <w:szCs w:val="28"/>
        </w:rPr>
      </w:pPr>
      <w:r w:rsidRPr="00B55E29">
        <w:rPr>
          <w:rFonts w:ascii="Times New Roman" w:hAnsi="Times New Roman" w:cs="Times New Roman"/>
          <w:sz w:val="28"/>
          <w:szCs w:val="28"/>
        </w:rPr>
        <w:t>2) государственные символы и знаки (флаги, гербы, ордена, денежные знаки и тому подобное), а также символы и знаки муниципальных образований;</w:t>
      </w:r>
    </w:p>
    <w:p w:rsidR="00B55E29" w:rsidRPr="00B55E29" w:rsidRDefault="00B55E29" w:rsidP="00B55E29">
      <w:pPr>
        <w:jc w:val="both"/>
        <w:rPr>
          <w:rFonts w:ascii="Times New Roman" w:hAnsi="Times New Roman" w:cs="Times New Roman"/>
          <w:sz w:val="28"/>
          <w:szCs w:val="28"/>
        </w:rPr>
      </w:pPr>
      <w:r w:rsidRPr="00B55E29">
        <w:rPr>
          <w:rFonts w:ascii="Times New Roman" w:hAnsi="Times New Roman" w:cs="Times New Roman"/>
          <w:sz w:val="28"/>
          <w:szCs w:val="28"/>
        </w:rPr>
        <w:t>3) произведения народного творчества (фольклор), не имеющие конкретных авторов;</w:t>
      </w:r>
    </w:p>
    <w:p w:rsidR="00B55E29" w:rsidRPr="00B55E29" w:rsidRDefault="00B55E29" w:rsidP="00B55E29">
      <w:pPr>
        <w:jc w:val="both"/>
        <w:rPr>
          <w:rFonts w:ascii="Times New Roman" w:hAnsi="Times New Roman" w:cs="Times New Roman"/>
          <w:sz w:val="28"/>
          <w:szCs w:val="28"/>
        </w:rPr>
      </w:pPr>
      <w:r w:rsidRPr="00B55E29">
        <w:rPr>
          <w:rFonts w:ascii="Times New Roman" w:hAnsi="Times New Roman" w:cs="Times New Roman"/>
          <w:sz w:val="28"/>
          <w:szCs w:val="28"/>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B55E29" w:rsidRDefault="00B55E29" w:rsidP="00B55E29">
      <w:pPr>
        <w:jc w:val="both"/>
        <w:rPr>
          <w:rFonts w:ascii="Times New Roman" w:hAnsi="Times New Roman" w:cs="Times New Roman"/>
          <w:sz w:val="28"/>
          <w:szCs w:val="28"/>
        </w:rPr>
      </w:pPr>
      <w:r w:rsidRPr="00B55E29">
        <w:rPr>
          <w:rFonts w:ascii="Times New Roman" w:hAnsi="Times New Roman" w:cs="Times New Roman"/>
          <w:sz w:val="28"/>
          <w:szCs w:val="28"/>
        </w:rPr>
        <w:t>Авторское право распространяется на объект, если он удовлетворяет следующим условиям:</w:t>
      </w:r>
    </w:p>
    <w:p w:rsidR="00B55E29" w:rsidRPr="00B55E29" w:rsidRDefault="00B55E29" w:rsidP="00B55E29">
      <w:pPr>
        <w:jc w:val="both"/>
        <w:rPr>
          <w:rFonts w:ascii="Times New Roman" w:hAnsi="Times New Roman" w:cs="Times New Roman"/>
          <w:sz w:val="28"/>
          <w:szCs w:val="28"/>
        </w:rPr>
      </w:pPr>
      <w:r w:rsidRPr="00B55E29">
        <w:rPr>
          <w:rFonts w:ascii="Times New Roman" w:hAnsi="Times New Roman" w:cs="Times New Roman"/>
          <w:sz w:val="28"/>
          <w:szCs w:val="28"/>
        </w:rPr>
        <w:lastRenderedPageBreak/>
        <w:t>1) существует в какой-либо объективной форме (п. 1 ст. 1256 ГК РФ);</w:t>
      </w:r>
    </w:p>
    <w:p w:rsidR="00B55E29" w:rsidRDefault="00B55E29" w:rsidP="00B55E29">
      <w:pPr>
        <w:jc w:val="both"/>
        <w:rPr>
          <w:rFonts w:ascii="Times New Roman" w:hAnsi="Times New Roman" w:cs="Times New Roman"/>
          <w:sz w:val="28"/>
          <w:szCs w:val="28"/>
        </w:rPr>
      </w:pPr>
      <w:r w:rsidRPr="00B55E29">
        <w:rPr>
          <w:rFonts w:ascii="Times New Roman" w:hAnsi="Times New Roman" w:cs="Times New Roman"/>
          <w:sz w:val="28"/>
          <w:szCs w:val="28"/>
        </w:rPr>
        <w:t>2) является результатом творческого труда автора (соавторов) (ст. 1257 ГК РФ).</w:t>
      </w:r>
    </w:p>
    <w:p w:rsidR="00A131CC" w:rsidRDefault="007D2EC5" w:rsidP="00A131CC">
      <w:pPr>
        <w:ind w:firstLine="567"/>
        <w:jc w:val="both"/>
        <w:rPr>
          <w:rFonts w:ascii="Times New Roman" w:hAnsi="Times New Roman" w:cs="Times New Roman"/>
          <w:sz w:val="28"/>
          <w:szCs w:val="28"/>
        </w:rPr>
      </w:pPr>
      <w:r w:rsidRPr="007D2EC5">
        <w:rPr>
          <w:rFonts w:ascii="Times New Roman" w:hAnsi="Times New Roman" w:cs="Times New Roman"/>
          <w:sz w:val="28"/>
          <w:szCs w:val="28"/>
        </w:rPr>
        <w:t>Автором произведения науки, литературы или искусства признается гражданин, творческим трудом которого оно создано. Лицо, указанное в качестве автора на оригинале или экземпляре произведения либо иным образом в соответствии с пунктом 1 статьи 1300 настоящего Кодекса, считается его</w:t>
      </w:r>
      <w:r>
        <w:rPr>
          <w:rFonts w:ascii="Times New Roman" w:hAnsi="Times New Roman" w:cs="Times New Roman"/>
          <w:sz w:val="28"/>
          <w:szCs w:val="28"/>
        </w:rPr>
        <w:t xml:space="preserve"> автором, если не доказано иное (ст. 1257 ГК РФ)</w:t>
      </w:r>
      <w:r w:rsidR="00A131CC">
        <w:rPr>
          <w:rFonts w:ascii="Times New Roman" w:hAnsi="Times New Roman" w:cs="Times New Roman"/>
          <w:sz w:val="28"/>
          <w:szCs w:val="28"/>
        </w:rPr>
        <w:t xml:space="preserve">. </w:t>
      </w:r>
      <w:r w:rsidR="00A131CC" w:rsidRPr="00A131CC">
        <w:rPr>
          <w:rFonts w:ascii="Times New Roman" w:hAnsi="Times New Roman" w:cs="Times New Roman"/>
          <w:sz w:val="28"/>
          <w:szCs w:val="28"/>
        </w:rPr>
        <w:t>Граждане, создавшие произведение совместным творческим трудом, признаются соавторами независимо от того, образует ли такое произведение неразрывное целое или состоит из частей, каждая из которых имеет самостоятельное значение.</w:t>
      </w:r>
      <w:r w:rsidR="00A131CC" w:rsidRPr="00A131CC">
        <w:t xml:space="preserve"> </w:t>
      </w:r>
      <w:r w:rsidR="00A131CC">
        <w:rPr>
          <w:rFonts w:ascii="Times New Roman" w:hAnsi="Times New Roman" w:cs="Times New Roman"/>
          <w:sz w:val="28"/>
          <w:szCs w:val="28"/>
        </w:rPr>
        <w:t xml:space="preserve">Произведение не является вещью, авторское право на него не связано с правом собственности </w:t>
      </w:r>
      <w:r w:rsidR="00A131CC" w:rsidRPr="00A131CC">
        <w:rPr>
          <w:rFonts w:ascii="Times New Roman" w:hAnsi="Times New Roman" w:cs="Times New Roman"/>
          <w:sz w:val="28"/>
          <w:szCs w:val="28"/>
        </w:rPr>
        <w:t>на его материа</w:t>
      </w:r>
      <w:r w:rsidR="00A131CC">
        <w:rPr>
          <w:rFonts w:ascii="Times New Roman" w:hAnsi="Times New Roman" w:cs="Times New Roman"/>
          <w:sz w:val="28"/>
          <w:szCs w:val="28"/>
        </w:rPr>
        <w:t xml:space="preserve">льный носитель </w:t>
      </w:r>
      <w:r w:rsidR="00A131CC" w:rsidRPr="00A131CC">
        <w:rPr>
          <w:rFonts w:ascii="Times New Roman" w:hAnsi="Times New Roman" w:cs="Times New Roman"/>
          <w:sz w:val="28"/>
          <w:szCs w:val="28"/>
        </w:rPr>
        <w:t>(ст. 1227 ГК РФ).</w:t>
      </w:r>
    </w:p>
    <w:p w:rsidR="00FC7E27" w:rsidRPr="00FC7E27" w:rsidRDefault="00FC7E27" w:rsidP="00FC7E27">
      <w:pPr>
        <w:ind w:firstLine="567"/>
        <w:jc w:val="center"/>
        <w:rPr>
          <w:rFonts w:ascii="Times New Roman" w:hAnsi="Times New Roman" w:cs="Times New Roman"/>
          <w:b/>
          <w:sz w:val="28"/>
          <w:szCs w:val="28"/>
        </w:rPr>
      </w:pPr>
      <w:r w:rsidRPr="00FC7E27">
        <w:rPr>
          <w:rFonts w:ascii="Times New Roman" w:hAnsi="Times New Roman" w:cs="Times New Roman"/>
          <w:b/>
          <w:sz w:val="28"/>
          <w:szCs w:val="28"/>
        </w:rPr>
        <w:t>13.</w:t>
      </w:r>
      <w:r w:rsidR="00D033A4">
        <w:rPr>
          <w:rFonts w:ascii="Times New Roman" w:hAnsi="Times New Roman" w:cs="Times New Roman"/>
          <w:b/>
          <w:sz w:val="28"/>
          <w:szCs w:val="28"/>
        </w:rPr>
        <w:t>2. Личные неимущественные права</w:t>
      </w:r>
    </w:p>
    <w:p w:rsidR="00FC7E27" w:rsidRDefault="00FC7E27" w:rsidP="00A131CC">
      <w:pPr>
        <w:ind w:firstLine="567"/>
        <w:jc w:val="both"/>
        <w:rPr>
          <w:rFonts w:ascii="Times New Roman" w:hAnsi="Times New Roman" w:cs="Times New Roman"/>
          <w:sz w:val="28"/>
          <w:szCs w:val="28"/>
        </w:rPr>
      </w:pPr>
      <w:r>
        <w:rPr>
          <w:rFonts w:ascii="Times New Roman" w:hAnsi="Times New Roman" w:cs="Times New Roman"/>
          <w:sz w:val="28"/>
          <w:szCs w:val="28"/>
        </w:rPr>
        <w:t>К личным неимущественным правам автора относятся права:</w:t>
      </w:r>
    </w:p>
    <w:p w:rsidR="00FC7E27" w:rsidRPr="00FC7E27" w:rsidRDefault="00FC7E27" w:rsidP="00FC7E27">
      <w:pPr>
        <w:pStyle w:val="a3"/>
        <w:numPr>
          <w:ilvl w:val="0"/>
          <w:numId w:val="2"/>
        </w:numPr>
        <w:jc w:val="both"/>
        <w:rPr>
          <w:rFonts w:ascii="Times New Roman" w:hAnsi="Times New Roman" w:cs="Times New Roman"/>
          <w:sz w:val="28"/>
          <w:szCs w:val="28"/>
        </w:rPr>
      </w:pPr>
      <w:r w:rsidRPr="00FC7E27">
        <w:rPr>
          <w:rFonts w:ascii="Times New Roman" w:hAnsi="Times New Roman" w:cs="Times New Roman"/>
          <w:sz w:val="28"/>
          <w:szCs w:val="28"/>
        </w:rPr>
        <w:t>Право на авторство</w:t>
      </w:r>
    </w:p>
    <w:p w:rsidR="00FC7E27" w:rsidRPr="00FC7E27" w:rsidRDefault="00FC7E27" w:rsidP="00FC7E27">
      <w:pPr>
        <w:pStyle w:val="a3"/>
        <w:numPr>
          <w:ilvl w:val="0"/>
          <w:numId w:val="2"/>
        </w:numPr>
        <w:jc w:val="both"/>
        <w:rPr>
          <w:rFonts w:ascii="Times New Roman" w:hAnsi="Times New Roman" w:cs="Times New Roman"/>
          <w:sz w:val="28"/>
          <w:szCs w:val="28"/>
        </w:rPr>
      </w:pPr>
      <w:r w:rsidRPr="00FC7E27">
        <w:rPr>
          <w:rFonts w:ascii="Times New Roman" w:hAnsi="Times New Roman" w:cs="Times New Roman"/>
          <w:sz w:val="28"/>
          <w:szCs w:val="28"/>
        </w:rPr>
        <w:t>На имя</w:t>
      </w:r>
    </w:p>
    <w:p w:rsidR="00FC7E27" w:rsidRPr="00FC7E27" w:rsidRDefault="00FC7E27" w:rsidP="00FC7E27">
      <w:pPr>
        <w:pStyle w:val="a3"/>
        <w:numPr>
          <w:ilvl w:val="0"/>
          <w:numId w:val="2"/>
        </w:numPr>
        <w:jc w:val="both"/>
        <w:rPr>
          <w:rFonts w:ascii="Times New Roman" w:hAnsi="Times New Roman" w:cs="Times New Roman"/>
          <w:sz w:val="28"/>
          <w:szCs w:val="28"/>
        </w:rPr>
      </w:pPr>
      <w:r w:rsidRPr="00FC7E27">
        <w:rPr>
          <w:rFonts w:ascii="Times New Roman" w:hAnsi="Times New Roman" w:cs="Times New Roman"/>
          <w:sz w:val="28"/>
          <w:szCs w:val="28"/>
        </w:rPr>
        <w:t>На неприкосновенность произведения</w:t>
      </w:r>
    </w:p>
    <w:p w:rsidR="00FC7E27" w:rsidRPr="00FC7E27" w:rsidRDefault="00FC7E27" w:rsidP="00FC7E27">
      <w:pPr>
        <w:pStyle w:val="a3"/>
        <w:numPr>
          <w:ilvl w:val="0"/>
          <w:numId w:val="2"/>
        </w:numPr>
        <w:jc w:val="both"/>
        <w:rPr>
          <w:rFonts w:ascii="Times New Roman" w:hAnsi="Times New Roman" w:cs="Times New Roman"/>
          <w:sz w:val="28"/>
          <w:szCs w:val="28"/>
        </w:rPr>
      </w:pPr>
      <w:r w:rsidRPr="00FC7E27">
        <w:rPr>
          <w:rFonts w:ascii="Times New Roman" w:hAnsi="Times New Roman" w:cs="Times New Roman"/>
          <w:sz w:val="28"/>
          <w:szCs w:val="28"/>
        </w:rPr>
        <w:t>На обнародование</w:t>
      </w:r>
    </w:p>
    <w:p w:rsidR="00FC7E27" w:rsidRDefault="00FC7E27" w:rsidP="00FC7E27">
      <w:pPr>
        <w:pStyle w:val="a3"/>
        <w:numPr>
          <w:ilvl w:val="0"/>
          <w:numId w:val="2"/>
        </w:numPr>
        <w:jc w:val="both"/>
        <w:rPr>
          <w:rFonts w:ascii="Times New Roman" w:hAnsi="Times New Roman" w:cs="Times New Roman"/>
          <w:sz w:val="28"/>
          <w:szCs w:val="28"/>
        </w:rPr>
      </w:pPr>
      <w:r w:rsidRPr="00FC7E27">
        <w:rPr>
          <w:rFonts w:ascii="Times New Roman" w:hAnsi="Times New Roman" w:cs="Times New Roman"/>
          <w:sz w:val="28"/>
          <w:szCs w:val="28"/>
        </w:rPr>
        <w:t>На отзыв</w:t>
      </w:r>
    </w:p>
    <w:p w:rsidR="00396ECD" w:rsidRPr="00396ECD" w:rsidRDefault="00396ECD" w:rsidP="00396ECD">
      <w:pPr>
        <w:jc w:val="both"/>
        <w:rPr>
          <w:rFonts w:ascii="Times New Roman" w:hAnsi="Times New Roman" w:cs="Times New Roman"/>
          <w:sz w:val="28"/>
          <w:szCs w:val="28"/>
        </w:rPr>
      </w:pPr>
      <w:r>
        <w:rPr>
          <w:rFonts w:ascii="Times New Roman" w:hAnsi="Times New Roman" w:cs="Times New Roman"/>
          <w:sz w:val="28"/>
          <w:szCs w:val="28"/>
        </w:rPr>
        <w:t>Ознакомимся с соответствующими статьями ГК РФ:</w:t>
      </w:r>
    </w:p>
    <w:p w:rsidR="00396ECD" w:rsidRPr="00396ECD" w:rsidRDefault="00396ECD" w:rsidP="00396ECD">
      <w:pPr>
        <w:pStyle w:val="a3"/>
        <w:numPr>
          <w:ilvl w:val="0"/>
          <w:numId w:val="3"/>
        </w:numPr>
        <w:spacing w:after="0"/>
        <w:jc w:val="both"/>
        <w:rPr>
          <w:rFonts w:ascii="Times New Roman" w:hAnsi="Times New Roman" w:cs="Times New Roman"/>
          <w:b/>
          <w:i/>
          <w:sz w:val="20"/>
          <w:szCs w:val="20"/>
        </w:rPr>
      </w:pPr>
      <w:r w:rsidRPr="00396ECD">
        <w:rPr>
          <w:rFonts w:ascii="Times New Roman" w:hAnsi="Times New Roman" w:cs="Times New Roman"/>
          <w:b/>
          <w:i/>
          <w:sz w:val="20"/>
          <w:szCs w:val="20"/>
        </w:rPr>
        <w:t>ГК РФ Статья 1265. Право авторства и право автора на имя</w:t>
      </w:r>
    </w:p>
    <w:p w:rsidR="00396ECD" w:rsidRP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1. 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 Отказ от этих прав ничтожен.</w:t>
      </w:r>
    </w:p>
    <w:p w:rsid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2. 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(пункт 1 статьи 1287), имя или наименование которого указано на произведении, при отсутствии доказательств иного считается представителем автора и в этом качестве имеет право защищать права автора и обеспечивать их осуществление. Это положение действует до тех пор, пока автор такого произведения не раскроет свою личность и не заявит о своем авторстве.</w:t>
      </w:r>
    </w:p>
    <w:p w:rsidR="00396ECD" w:rsidRPr="00396ECD" w:rsidRDefault="00396ECD" w:rsidP="00396ECD">
      <w:pPr>
        <w:spacing w:after="0"/>
        <w:jc w:val="both"/>
        <w:rPr>
          <w:rFonts w:ascii="Times New Roman" w:hAnsi="Times New Roman" w:cs="Times New Roman"/>
          <w:i/>
          <w:sz w:val="20"/>
          <w:szCs w:val="20"/>
        </w:rPr>
      </w:pPr>
    </w:p>
    <w:p w:rsidR="00396ECD" w:rsidRPr="00396ECD" w:rsidRDefault="00396ECD" w:rsidP="00396ECD">
      <w:pPr>
        <w:pStyle w:val="a3"/>
        <w:numPr>
          <w:ilvl w:val="0"/>
          <w:numId w:val="3"/>
        </w:numPr>
        <w:spacing w:after="0"/>
        <w:jc w:val="both"/>
        <w:rPr>
          <w:rFonts w:ascii="Times New Roman" w:hAnsi="Times New Roman" w:cs="Times New Roman"/>
          <w:b/>
          <w:i/>
          <w:sz w:val="20"/>
          <w:szCs w:val="20"/>
        </w:rPr>
      </w:pPr>
      <w:r w:rsidRPr="00396ECD">
        <w:rPr>
          <w:rFonts w:ascii="Times New Roman" w:hAnsi="Times New Roman" w:cs="Times New Roman"/>
          <w:b/>
          <w:i/>
          <w:sz w:val="20"/>
          <w:szCs w:val="20"/>
        </w:rPr>
        <w:t>ГК РФ Статья 1266. Право на неприкосновенность произведения и защита произведения от искажений</w:t>
      </w:r>
    </w:p>
    <w:p w:rsidR="00396ECD" w:rsidRP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1.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396ECD" w:rsidRP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lastRenderedPageBreak/>
        <w:t>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автора, определенно выраженной им в завещании, письмах, дневниках или иной письменной форме.</w:t>
      </w:r>
    </w:p>
    <w:p w:rsidR="00396ECD" w:rsidRPr="00396ECD" w:rsidRDefault="00396ECD" w:rsidP="00396ECD">
      <w:pPr>
        <w:spacing w:after="0"/>
        <w:jc w:val="both"/>
        <w:rPr>
          <w:rFonts w:ascii="Times New Roman" w:hAnsi="Times New Roman" w:cs="Times New Roman"/>
          <w:i/>
          <w:sz w:val="28"/>
          <w:szCs w:val="28"/>
        </w:rPr>
      </w:pPr>
      <w:r w:rsidRPr="00396ECD">
        <w:rPr>
          <w:rFonts w:ascii="Times New Roman" w:hAnsi="Times New Roman" w:cs="Times New Roman"/>
          <w:i/>
          <w:sz w:val="20"/>
          <w:szCs w:val="20"/>
        </w:rPr>
        <w:t>2. 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соответствии с правилами статьи 152 настоящего Кодекса. В этих случаях по требованию заинтересованных лиц допускается защита чести и достоинства автора и после его смерти</w:t>
      </w:r>
      <w:r w:rsidRPr="00396ECD">
        <w:rPr>
          <w:rFonts w:ascii="Times New Roman" w:hAnsi="Times New Roman" w:cs="Times New Roman"/>
          <w:i/>
          <w:sz w:val="28"/>
          <w:szCs w:val="28"/>
        </w:rPr>
        <w:t>.</w:t>
      </w:r>
    </w:p>
    <w:p w:rsidR="00FC7E27"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3. В случаях, предусмотренных пунктом 5 статьи 1233 и пунктом 2 статьи 1286.1 настоящего Кодекса, автор может дать согласие на внесение в будущем изменений, сокращений и дополнений в свое произведение, на снабжение его при использовании иллюстрациями и пояснениями, если это вызвано необходимостью (исправление ошибок, уточнение или дополнение фактических сведений и т.п.), при условии, что этим не искажается замысел автора и не нарушается целостность восприятия произведения.</w:t>
      </w:r>
    </w:p>
    <w:p w:rsidR="00396ECD" w:rsidRDefault="00396ECD" w:rsidP="00396ECD">
      <w:pPr>
        <w:spacing w:after="0"/>
        <w:jc w:val="both"/>
        <w:rPr>
          <w:rFonts w:ascii="Times New Roman" w:hAnsi="Times New Roman" w:cs="Times New Roman"/>
          <w:i/>
          <w:sz w:val="20"/>
          <w:szCs w:val="20"/>
        </w:rPr>
      </w:pPr>
    </w:p>
    <w:p w:rsidR="00396ECD" w:rsidRPr="00396ECD" w:rsidRDefault="00396ECD" w:rsidP="00396ECD">
      <w:pPr>
        <w:pStyle w:val="a3"/>
        <w:numPr>
          <w:ilvl w:val="0"/>
          <w:numId w:val="3"/>
        </w:numPr>
        <w:spacing w:after="0"/>
        <w:jc w:val="both"/>
        <w:rPr>
          <w:rFonts w:ascii="Times New Roman" w:hAnsi="Times New Roman" w:cs="Times New Roman"/>
          <w:b/>
          <w:i/>
          <w:sz w:val="20"/>
          <w:szCs w:val="20"/>
        </w:rPr>
      </w:pPr>
      <w:r w:rsidRPr="00396ECD">
        <w:rPr>
          <w:rFonts w:ascii="Times New Roman" w:hAnsi="Times New Roman" w:cs="Times New Roman"/>
          <w:b/>
          <w:i/>
          <w:sz w:val="20"/>
          <w:szCs w:val="20"/>
        </w:rPr>
        <w:t>ГК РФ Статья 1268. Право на обнародование произведения</w:t>
      </w:r>
    </w:p>
    <w:p w:rsidR="00396ECD" w:rsidRPr="00396ECD" w:rsidRDefault="00396ECD" w:rsidP="00396ECD">
      <w:pPr>
        <w:spacing w:after="0"/>
        <w:jc w:val="both"/>
        <w:rPr>
          <w:rFonts w:ascii="Times New Roman" w:hAnsi="Times New Roman" w:cs="Times New Roman"/>
          <w:b/>
          <w:i/>
          <w:sz w:val="20"/>
          <w:szCs w:val="20"/>
        </w:rPr>
      </w:pPr>
      <w:r w:rsidRPr="00396ECD">
        <w:rPr>
          <w:rFonts w:ascii="Times New Roman" w:hAnsi="Times New Roman" w:cs="Times New Roman"/>
          <w:b/>
          <w:i/>
          <w:sz w:val="20"/>
          <w:szCs w:val="20"/>
        </w:rPr>
        <w:t xml:space="preserve"> </w:t>
      </w:r>
    </w:p>
    <w:p w:rsidR="00396ECD" w:rsidRP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1.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396ECD" w:rsidRP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При этом опубликованием (выпуском в свет) является выпуск в обращение экземпляров произведения, представляющих собой копию произведения в любой материальной форме, в количестве, достаточном для удовлетворения разумных потребностей публики исходя из характера произведения.</w:t>
      </w:r>
    </w:p>
    <w:p w:rsidR="00396ECD" w:rsidRP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2. Автор, передавший другому лицу по договору произведение для использования, считается согласившимся на обнародование этого произведения.</w:t>
      </w:r>
    </w:p>
    <w:p w:rsid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3. Произведение, не обнародованное при жизни автора, может быть обнародовано после его смерти лицом, обладающим исключительным правом на произведение, если обнародование не противоречит воле автора произведения, определенно выраженной им в письменной форме (в завещании, письмах, дневниках и тому подобном).</w:t>
      </w:r>
    </w:p>
    <w:p w:rsidR="00396ECD" w:rsidRPr="00396ECD" w:rsidRDefault="00396ECD" w:rsidP="00396ECD">
      <w:pPr>
        <w:spacing w:after="0"/>
        <w:jc w:val="both"/>
        <w:rPr>
          <w:rFonts w:ascii="Times New Roman" w:hAnsi="Times New Roman" w:cs="Times New Roman"/>
          <w:b/>
          <w:i/>
          <w:sz w:val="20"/>
          <w:szCs w:val="20"/>
        </w:rPr>
      </w:pPr>
    </w:p>
    <w:p w:rsidR="00396ECD" w:rsidRPr="00396ECD" w:rsidRDefault="00396ECD" w:rsidP="00396ECD">
      <w:pPr>
        <w:pStyle w:val="a3"/>
        <w:numPr>
          <w:ilvl w:val="0"/>
          <w:numId w:val="3"/>
        </w:numPr>
        <w:spacing w:after="0"/>
        <w:jc w:val="both"/>
        <w:rPr>
          <w:rFonts w:ascii="Times New Roman" w:hAnsi="Times New Roman" w:cs="Times New Roman"/>
          <w:b/>
          <w:i/>
          <w:sz w:val="20"/>
          <w:szCs w:val="20"/>
        </w:rPr>
      </w:pPr>
      <w:r w:rsidRPr="00396ECD">
        <w:rPr>
          <w:rFonts w:ascii="Times New Roman" w:hAnsi="Times New Roman" w:cs="Times New Roman"/>
          <w:b/>
          <w:i/>
          <w:sz w:val="20"/>
          <w:szCs w:val="20"/>
        </w:rPr>
        <w:t>ГК РФ Статья 1269. Право на отзыв</w:t>
      </w:r>
    </w:p>
    <w:p w:rsidR="00396ECD" w:rsidRP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 xml:space="preserve"> </w:t>
      </w:r>
    </w:p>
    <w:p w:rsidR="00396ECD" w:rsidRP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1. Автор имеет право до фактического обнародования произведения отказаться от ранее принятого решения о его обнародовании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w:t>
      </w:r>
    </w:p>
    <w:p w:rsidR="00396ECD" w:rsidRDefault="00396ECD" w:rsidP="00396ECD">
      <w:pPr>
        <w:spacing w:after="0"/>
        <w:jc w:val="both"/>
        <w:rPr>
          <w:rFonts w:ascii="Times New Roman" w:hAnsi="Times New Roman" w:cs="Times New Roman"/>
          <w:i/>
          <w:sz w:val="20"/>
          <w:szCs w:val="20"/>
        </w:rPr>
      </w:pPr>
      <w:r w:rsidRPr="00396ECD">
        <w:rPr>
          <w:rFonts w:ascii="Times New Roman" w:hAnsi="Times New Roman" w:cs="Times New Roman"/>
          <w:i/>
          <w:sz w:val="20"/>
          <w:szCs w:val="20"/>
        </w:rPr>
        <w:t>2. Правила настоящей статьи не применяются к программам для ЭВМ, к служебным произведениям и к произведениям, вошедшим в сложный объект (статья 1240).</w:t>
      </w:r>
    </w:p>
    <w:p w:rsidR="00396ECD" w:rsidRDefault="00396ECD" w:rsidP="00226F8D">
      <w:pPr>
        <w:spacing w:after="0"/>
        <w:jc w:val="center"/>
        <w:rPr>
          <w:rFonts w:ascii="Times New Roman" w:hAnsi="Times New Roman" w:cs="Times New Roman"/>
          <w:i/>
          <w:sz w:val="20"/>
          <w:szCs w:val="20"/>
        </w:rPr>
      </w:pPr>
    </w:p>
    <w:p w:rsidR="00226F8D" w:rsidRDefault="00FE2178" w:rsidP="00FE2178">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13.2. </w:t>
      </w:r>
      <w:proofErr w:type="gramStart"/>
      <w:r>
        <w:rPr>
          <w:rFonts w:ascii="Times New Roman" w:hAnsi="Times New Roman" w:cs="Times New Roman"/>
          <w:b/>
          <w:sz w:val="28"/>
          <w:szCs w:val="28"/>
        </w:rPr>
        <w:t>Исключительно</w:t>
      </w:r>
      <w:r w:rsidR="00396ECD" w:rsidRPr="00396ECD">
        <w:rPr>
          <w:rFonts w:ascii="Times New Roman" w:hAnsi="Times New Roman" w:cs="Times New Roman"/>
          <w:b/>
          <w:sz w:val="28"/>
          <w:szCs w:val="28"/>
        </w:rPr>
        <w:t xml:space="preserve">е </w:t>
      </w:r>
      <w:r>
        <w:rPr>
          <w:rFonts w:ascii="Times New Roman" w:hAnsi="Times New Roman" w:cs="Times New Roman"/>
          <w:b/>
          <w:sz w:val="28"/>
          <w:szCs w:val="28"/>
        </w:rPr>
        <w:t xml:space="preserve"> право</w:t>
      </w:r>
      <w:proofErr w:type="gramEnd"/>
    </w:p>
    <w:p w:rsidR="00FE2178" w:rsidRDefault="00FE2178" w:rsidP="00FE2178">
      <w:pPr>
        <w:spacing w:after="0"/>
        <w:jc w:val="center"/>
        <w:rPr>
          <w:rFonts w:ascii="Times New Roman" w:hAnsi="Times New Roman" w:cs="Times New Roman"/>
          <w:b/>
          <w:sz w:val="28"/>
          <w:szCs w:val="28"/>
        </w:rPr>
      </w:pPr>
    </w:p>
    <w:p w:rsidR="00FE2178" w:rsidRDefault="008A2C95" w:rsidP="00FE2178">
      <w:pPr>
        <w:spacing w:after="0"/>
        <w:ind w:firstLine="567"/>
        <w:jc w:val="both"/>
        <w:rPr>
          <w:rFonts w:ascii="Times New Roman" w:hAnsi="Times New Roman" w:cs="Times New Roman"/>
          <w:sz w:val="28"/>
          <w:szCs w:val="28"/>
        </w:rPr>
      </w:pPr>
      <w:r w:rsidRPr="008A2C95">
        <w:rPr>
          <w:rFonts w:ascii="Times New Roman" w:hAnsi="Times New Roman" w:cs="Times New Roman"/>
          <w:sz w:val="28"/>
          <w:szCs w:val="28"/>
        </w:rPr>
        <w:t>Исключительное право — это имущественное право на охраняемые результаты интеллектуальной деятельнос</w:t>
      </w:r>
      <w:r>
        <w:rPr>
          <w:rFonts w:ascii="Times New Roman" w:hAnsi="Times New Roman" w:cs="Times New Roman"/>
          <w:sz w:val="28"/>
          <w:szCs w:val="28"/>
        </w:rPr>
        <w:t>ти и средства индивидуализации.</w:t>
      </w:r>
      <w:r w:rsidR="00FE2178" w:rsidRPr="00FE2178">
        <w:t xml:space="preserve"> </w:t>
      </w:r>
      <w:r w:rsidR="00FE2178" w:rsidRPr="00FE2178">
        <w:rPr>
          <w:rFonts w:ascii="Times New Roman" w:hAnsi="Times New Roman" w:cs="Times New Roman"/>
          <w:sz w:val="28"/>
          <w:szCs w:val="28"/>
        </w:rPr>
        <w:t xml:space="preserve">Исключительное право рассматривается как единое и неделимое право, состоящее из ряда правомочий. </w:t>
      </w:r>
    </w:p>
    <w:p w:rsidR="00FE2178" w:rsidRPr="00FE2178" w:rsidRDefault="00FE2178" w:rsidP="00FE2178">
      <w:pPr>
        <w:spacing w:after="0"/>
        <w:ind w:firstLine="567"/>
        <w:jc w:val="both"/>
        <w:rPr>
          <w:rFonts w:ascii="Times New Roman" w:hAnsi="Times New Roman" w:cs="Times New Roman"/>
          <w:b/>
          <w:i/>
          <w:sz w:val="28"/>
          <w:szCs w:val="28"/>
        </w:rPr>
      </w:pPr>
    </w:p>
    <w:p w:rsidR="00FE2178" w:rsidRPr="00FE2178" w:rsidRDefault="00FE2178" w:rsidP="00FE2178">
      <w:pPr>
        <w:spacing w:after="0"/>
        <w:ind w:firstLine="567"/>
        <w:jc w:val="both"/>
        <w:rPr>
          <w:rFonts w:ascii="Times New Roman" w:hAnsi="Times New Roman" w:cs="Times New Roman"/>
          <w:b/>
          <w:i/>
          <w:sz w:val="28"/>
          <w:szCs w:val="28"/>
        </w:rPr>
      </w:pPr>
      <w:r w:rsidRPr="00FE2178">
        <w:rPr>
          <w:rFonts w:ascii="Times New Roman" w:hAnsi="Times New Roman" w:cs="Times New Roman"/>
          <w:b/>
          <w:i/>
          <w:sz w:val="28"/>
          <w:szCs w:val="28"/>
        </w:rPr>
        <w:t>•</w:t>
      </w:r>
      <w:r w:rsidRPr="00FE2178">
        <w:rPr>
          <w:rFonts w:ascii="Times New Roman" w:hAnsi="Times New Roman" w:cs="Times New Roman"/>
          <w:b/>
          <w:i/>
          <w:sz w:val="28"/>
          <w:szCs w:val="28"/>
        </w:rPr>
        <w:tab/>
        <w:t>На воспроизведение</w:t>
      </w:r>
    </w:p>
    <w:p w:rsidR="00FE2178" w:rsidRPr="00FE2178" w:rsidRDefault="00FE2178" w:rsidP="00FE2178">
      <w:pPr>
        <w:spacing w:after="0"/>
        <w:ind w:firstLine="567"/>
        <w:jc w:val="both"/>
        <w:rPr>
          <w:rFonts w:ascii="Times New Roman" w:hAnsi="Times New Roman" w:cs="Times New Roman"/>
          <w:b/>
          <w:i/>
          <w:sz w:val="28"/>
          <w:szCs w:val="28"/>
        </w:rPr>
      </w:pPr>
      <w:r w:rsidRPr="00FE2178">
        <w:rPr>
          <w:rFonts w:ascii="Times New Roman" w:hAnsi="Times New Roman" w:cs="Times New Roman"/>
          <w:b/>
          <w:i/>
          <w:sz w:val="28"/>
          <w:szCs w:val="28"/>
        </w:rPr>
        <w:t>•</w:t>
      </w:r>
      <w:r w:rsidRPr="00FE2178">
        <w:rPr>
          <w:rFonts w:ascii="Times New Roman" w:hAnsi="Times New Roman" w:cs="Times New Roman"/>
          <w:b/>
          <w:i/>
          <w:sz w:val="28"/>
          <w:szCs w:val="28"/>
        </w:rPr>
        <w:tab/>
        <w:t>На распространение</w:t>
      </w:r>
    </w:p>
    <w:p w:rsidR="00FE2178" w:rsidRPr="00FE2178" w:rsidRDefault="00FE2178" w:rsidP="00FE2178">
      <w:pPr>
        <w:spacing w:after="0"/>
        <w:ind w:firstLine="567"/>
        <w:jc w:val="both"/>
        <w:rPr>
          <w:rFonts w:ascii="Times New Roman" w:hAnsi="Times New Roman" w:cs="Times New Roman"/>
          <w:b/>
          <w:i/>
          <w:sz w:val="28"/>
          <w:szCs w:val="28"/>
        </w:rPr>
      </w:pPr>
      <w:r w:rsidRPr="00FE2178">
        <w:rPr>
          <w:rFonts w:ascii="Times New Roman" w:hAnsi="Times New Roman" w:cs="Times New Roman"/>
          <w:b/>
          <w:i/>
          <w:sz w:val="28"/>
          <w:szCs w:val="28"/>
        </w:rPr>
        <w:lastRenderedPageBreak/>
        <w:t>•</w:t>
      </w:r>
      <w:r w:rsidRPr="00FE2178">
        <w:rPr>
          <w:rFonts w:ascii="Times New Roman" w:hAnsi="Times New Roman" w:cs="Times New Roman"/>
          <w:b/>
          <w:i/>
          <w:sz w:val="28"/>
          <w:szCs w:val="28"/>
        </w:rPr>
        <w:tab/>
        <w:t>На импорт</w:t>
      </w:r>
    </w:p>
    <w:p w:rsidR="00FE2178" w:rsidRPr="00FE2178" w:rsidRDefault="00FE2178" w:rsidP="00FE2178">
      <w:pPr>
        <w:spacing w:after="0"/>
        <w:ind w:firstLine="567"/>
        <w:jc w:val="both"/>
        <w:rPr>
          <w:rFonts w:ascii="Times New Roman" w:hAnsi="Times New Roman" w:cs="Times New Roman"/>
          <w:b/>
          <w:i/>
          <w:sz w:val="28"/>
          <w:szCs w:val="28"/>
        </w:rPr>
      </w:pPr>
      <w:r w:rsidRPr="00FE2178">
        <w:rPr>
          <w:rFonts w:ascii="Times New Roman" w:hAnsi="Times New Roman" w:cs="Times New Roman"/>
          <w:b/>
          <w:i/>
          <w:sz w:val="28"/>
          <w:szCs w:val="28"/>
        </w:rPr>
        <w:t>•</w:t>
      </w:r>
      <w:r w:rsidRPr="00FE2178">
        <w:rPr>
          <w:rFonts w:ascii="Times New Roman" w:hAnsi="Times New Roman" w:cs="Times New Roman"/>
          <w:b/>
          <w:i/>
          <w:sz w:val="28"/>
          <w:szCs w:val="28"/>
        </w:rPr>
        <w:tab/>
        <w:t>На прокат</w:t>
      </w:r>
    </w:p>
    <w:p w:rsidR="00FE2178" w:rsidRPr="00FE2178" w:rsidRDefault="00FE2178" w:rsidP="00FE2178">
      <w:pPr>
        <w:spacing w:after="0"/>
        <w:ind w:firstLine="567"/>
        <w:jc w:val="both"/>
        <w:rPr>
          <w:rFonts w:ascii="Times New Roman" w:hAnsi="Times New Roman" w:cs="Times New Roman"/>
          <w:b/>
          <w:i/>
          <w:sz w:val="28"/>
          <w:szCs w:val="28"/>
        </w:rPr>
      </w:pPr>
      <w:r w:rsidRPr="00FE2178">
        <w:rPr>
          <w:rFonts w:ascii="Times New Roman" w:hAnsi="Times New Roman" w:cs="Times New Roman"/>
          <w:b/>
          <w:i/>
          <w:sz w:val="28"/>
          <w:szCs w:val="28"/>
        </w:rPr>
        <w:t>•</w:t>
      </w:r>
      <w:r w:rsidRPr="00FE2178">
        <w:rPr>
          <w:rFonts w:ascii="Times New Roman" w:hAnsi="Times New Roman" w:cs="Times New Roman"/>
          <w:b/>
          <w:i/>
          <w:sz w:val="28"/>
          <w:szCs w:val="28"/>
        </w:rPr>
        <w:tab/>
        <w:t>На публичный показ, публичное исполнение и др.</w:t>
      </w:r>
    </w:p>
    <w:p w:rsidR="00226F8D" w:rsidRPr="00226F8D" w:rsidRDefault="00226F8D" w:rsidP="00226F8D">
      <w:pPr>
        <w:spacing w:after="0"/>
        <w:ind w:firstLine="567"/>
        <w:jc w:val="both"/>
        <w:rPr>
          <w:rFonts w:ascii="Times New Roman" w:hAnsi="Times New Roman" w:cs="Times New Roman"/>
          <w:sz w:val="28"/>
          <w:szCs w:val="28"/>
        </w:rPr>
      </w:pPr>
      <w:r w:rsidRPr="00226F8D">
        <w:rPr>
          <w:rFonts w:ascii="Times New Roman" w:hAnsi="Times New Roman" w:cs="Times New Roman"/>
          <w:sz w:val="28"/>
          <w:szCs w:val="28"/>
        </w:rPr>
        <w:t xml:space="preserve">Гражданин или юридическое лицо, обладающие исключительным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Правообладатель может распоряжаться исключительным правом на результат интеллектуальной деятельности или на средство индивидуализации (статья 1233), если </w:t>
      </w:r>
      <w:r>
        <w:rPr>
          <w:rFonts w:ascii="Times New Roman" w:hAnsi="Times New Roman" w:cs="Times New Roman"/>
          <w:sz w:val="28"/>
          <w:szCs w:val="28"/>
        </w:rPr>
        <w:t xml:space="preserve"> ГК РФ </w:t>
      </w:r>
      <w:r w:rsidRPr="00226F8D">
        <w:rPr>
          <w:rFonts w:ascii="Times New Roman" w:hAnsi="Times New Roman" w:cs="Times New Roman"/>
          <w:sz w:val="28"/>
          <w:szCs w:val="28"/>
        </w:rPr>
        <w:t>не предусмотрено иное.</w:t>
      </w:r>
    </w:p>
    <w:p w:rsidR="00226F8D" w:rsidRDefault="00226F8D" w:rsidP="00226F8D">
      <w:pPr>
        <w:spacing w:after="0"/>
        <w:jc w:val="both"/>
        <w:rPr>
          <w:rFonts w:ascii="Times New Roman" w:hAnsi="Times New Roman" w:cs="Times New Roman"/>
          <w:sz w:val="28"/>
          <w:szCs w:val="28"/>
        </w:rPr>
      </w:pPr>
      <w:r w:rsidRPr="00226F8D">
        <w:rPr>
          <w:rFonts w:ascii="Times New Roman" w:hAnsi="Times New Roman" w:cs="Times New Roman"/>
          <w:sz w:val="28"/>
          <w:szCs w:val="28"/>
        </w:rPr>
        <w:t>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Отсутствие запрета не счи</w:t>
      </w:r>
      <w:r>
        <w:rPr>
          <w:rFonts w:ascii="Times New Roman" w:hAnsi="Times New Roman" w:cs="Times New Roman"/>
          <w:sz w:val="28"/>
          <w:szCs w:val="28"/>
        </w:rPr>
        <w:t xml:space="preserve">тается согласием (разрешением). </w:t>
      </w:r>
      <w:r w:rsidRPr="00226F8D">
        <w:rPr>
          <w:rFonts w:ascii="Times New Roman" w:hAnsi="Times New Roman" w:cs="Times New Roman"/>
          <w:sz w:val="28"/>
          <w:szCs w:val="28"/>
        </w:rPr>
        <w:t>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настоящим Кодексом.</w:t>
      </w:r>
    </w:p>
    <w:p w:rsidR="00F947DA" w:rsidRDefault="00F947DA" w:rsidP="00226F8D">
      <w:pPr>
        <w:spacing w:after="0"/>
        <w:jc w:val="both"/>
        <w:rPr>
          <w:rFonts w:ascii="Times New Roman" w:hAnsi="Times New Roman" w:cs="Times New Roman"/>
          <w:sz w:val="28"/>
          <w:szCs w:val="28"/>
        </w:rPr>
      </w:pPr>
    </w:p>
    <w:p w:rsidR="00F947DA" w:rsidRDefault="00F947DA" w:rsidP="00226F8D">
      <w:pPr>
        <w:spacing w:after="0"/>
        <w:jc w:val="both"/>
        <w:rPr>
          <w:rFonts w:ascii="Times New Roman" w:hAnsi="Times New Roman" w:cs="Times New Roman"/>
          <w:sz w:val="28"/>
          <w:szCs w:val="28"/>
        </w:rPr>
      </w:pPr>
    </w:p>
    <w:p w:rsidR="00F947DA" w:rsidRDefault="00F947DA" w:rsidP="00F947DA">
      <w:pPr>
        <w:spacing w:after="0"/>
        <w:jc w:val="center"/>
        <w:rPr>
          <w:rFonts w:ascii="Times New Roman" w:hAnsi="Times New Roman" w:cs="Times New Roman"/>
          <w:b/>
          <w:sz w:val="28"/>
          <w:szCs w:val="28"/>
        </w:rPr>
      </w:pPr>
      <w:r w:rsidRPr="00F947DA">
        <w:rPr>
          <w:rFonts w:ascii="Times New Roman" w:hAnsi="Times New Roman" w:cs="Times New Roman"/>
          <w:b/>
          <w:sz w:val="28"/>
          <w:szCs w:val="28"/>
        </w:rPr>
        <w:t>13.3. Пер</w:t>
      </w:r>
      <w:r w:rsidR="00D033A4">
        <w:rPr>
          <w:rFonts w:ascii="Times New Roman" w:hAnsi="Times New Roman" w:cs="Times New Roman"/>
          <w:b/>
          <w:sz w:val="28"/>
          <w:szCs w:val="28"/>
        </w:rPr>
        <w:t>еход авторских прав по договору</w:t>
      </w:r>
      <w:bookmarkStart w:id="0" w:name="_GoBack"/>
      <w:bookmarkEnd w:id="0"/>
      <w:r w:rsidRPr="00F947DA">
        <w:rPr>
          <w:rFonts w:ascii="Times New Roman" w:hAnsi="Times New Roman" w:cs="Times New Roman"/>
          <w:b/>
          <w:sz w:val="28"/>
          <w:szCs w:val="28"/>
        </w:rPr>
        <w:t xml:space="preserve"> </w:t>
      </w:r>
    </w:p>
    <w:p w:rsidR="007A245E" w:rsidRPr="00F947DA" w:rsidRDefault="007A245E" w:rsidP="00F947DA">
      <w:pPr>
        <w:spacing w:after="0"/>
        <w:jc w:val="center"/>
        <w:rPr>
          <w:rFonts w:ascii="Times New Roman" w:hAnsi="Times New Roman" w:cs="Times New Roman"/>
          <w:b/>
          <w:sz w:val="28"/>
          <w:szCs w:val="28"/>
        </w:rPr>
      </w:pPr>
    </w:p>
    <w:p w:rsidR="00F947DA" w:rsidRPr="00F947DA" w:rsidRDefault="00F947DA" w:rsidP="00226F8D">
      <w:pPr>
        <w:spacing w:after="0"/>
        <w:jc w:val="both"/>
        <w:rPr>
          <w:rFonts w:ascii="Times New Roman" w:hAnsi="Times New Roman" w:cs="Times New Roman"/>
          <w:b/>
          <w:sz w:val="28"/>
          <w:szCs w:val="28"/>
        </w:rPr>
      </w:pPr>
      <w:r w:rsidRPr="00F947DA">
        <w:rPr>
          <w:rFonts w:ascii="Times New Roman" w:hAnsi="Times New Roman" w:cs="Times New Roman"/>
          <w:b/>
          <w:sz w:val="28"/>
          <w:szCs w:val="28"/>
        </w:rPr>
        <w:t>Переход авторских прав:</w:t>
      </w:r>
    </w:p>
    <w:p w:rsidR="00F947DA" w:rsidRDefault="00F947DA" w:rsidP="0067566D">
      <w:pPr>
        <w:pStyle w:val="a3"/>
        <w:numPr>
          <w:ilvl w:val="0"/>
          <w:numId w:val="5"/>
        </w:numPr>
        <w:spacing w:after="0"/>
        <w:jc w:val="both"/>
        <w:rPr>
          <w:rFonts w:ascii="Times New Roman" w:hAnsi="Times New Roman" w:cs="Times New Roman"/>
          <w:sz w:val="28"/>
          <w:szCs w:val="28"/>
        </w:rPr>
      </w:pPr>
      <w:r w:rsidRPr="0067566D">
        <w:rPr>
          <w:rFonts w:ascii="Times New Roman" w:hAnsi="Times New Roman" w:cs="Times New Roman"/>
          <w:b/>
          <w:sz w:val="28"/>
          <w:szCs w:val="28"/>
        </w:rPr>
        <w:t>Без договора</w:t>
      </w:r>
      <w:r w:rsidR="0067566D" w:rsidRPr="0067566D">
        <w:rPr>
          <w:b/>
        </w:rPr>
        <w:t>.</w:t>
      </w:r>
      <w:r w:rsidR="0067566D">
        <w:t xml:space="preserve"> </w:t>
      </w:r>
      <w:r w:rsidR="0067566D" w:rsidRPr="0067566D">
        <w:rPr>
          <w:rFonts w:ascii="Times New Roman" w:hAnsi="Times New Roman" w:cs="Times New Roman"/>
          <w:sz w:val="28"/>
          <w:szCs w:val="28"/>
        </w:rPr>
        <w:t>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реорганизация юридического лица) и при обращении взыскания на имущество правообладателя.</w:t>
      </w:r>
    </w:p>
    <w:p w:rsidR="0067566D" w:rsidRPr="0067566D" w:rsidRDefault="0067566D" w:rsidP="0067566D">
      <w:pPr>
        <w:pStyle w:val="a3"/>
        <w:numPr>
          <w:ilvl w:val="0"/>
          <w:numId w:val="5"/>
        </w:numPr>
        <w:spacing w:after="0"/>
        <w:jc w:val="both"/>
        <w:rPr>
          <w:rFonts w:ascii="Times New Roman" w:hAnsi="Times New Roman" w:cs="Times New Roman"/>
          <w:b/>
          <w:sz w:val="28"/>
          <w:szCs w:val="28"/>
        </w:rPr>
      </w:pPr>
      <w:r w:rsidRPr="0067566D">
        <w:rPr>
          <w:rFonts w:ascii="Times New Roman" w:hAnsi="Times New Roman" w:cs="Times New Roman"/>
          <w:b/>
          <w:sz w:val="28"/>
          <w:szCs w:val="28"/>
        </w:rPr>
        <w:t>По договору</w:t>
      </w:r>
    </w:p>
    <w:p w:rsidR="00623B18" w:rsidRDefault="00623B18" w:rsidP="000542C4">
      <w:pPr>
        <w:spacing w:after="0"/>
        <w:jc w:val="both"/>
        <w:rPr>
          <w:rFonts w:ascii="Times New Roman" w:hAnsi="Times New Roman" w:cs="Times New Roman"/>
          <w:sz w:val="28"/>
          <w:szCs w:val="28"/>
        </w:rPr>
      </w:pPr>
    </w:p>
    <w:p w:rsidR="00623B18" w:rsidRDefault="00623B18" w:rsidP="00623B18">
      <w:pPr>
        <w:spacing w:after="0"/>
        <w:ind w:firstLine="567"/>
        <w:jc w:val="both"/>
        <w:rPr>
          <w:rFonts w:ascii="Times New Roman" w:hAnsi="Times New Roman" w:cs="Times New Roman"/>
          <w:b/>
          <w:i/>
          <w:sz w:val="28"/>
          <w:szCs w:val="28"/>
        </w:rPr>
      </w:pPr>
      <w:r w:rsidRPr="00623B18">
        <w:rPr>
          <w:rFonts w:ascii="Times New Roman" w:hAnsi="Times New Roman" w:cs="Times New Roman"/>
          <w:sz w:val="28"/>
          <w:szCs w:val="28"/>
        </w:rPr>
        <w:t>Правообладатель может распорядиться принадлежащим ему исключительным правом на результат интеллектуальной деятельности или на средство индивидуализации любым не противоречащим закону и существу такого исключительного права способом, в том числе путем его отчуждения по договору другому лицу (</w:t>
      </w:r>
      <w:r w:rsidRPr="00623B18">
        <w:rPr>
          <w:rFonts w:ascii="Times New Roman" w:hAnsi="Times New Roman" w:cs="Times New Roman"/>
          <w:b/>
          <w:i/>
          <w:sz w:val="28"/>
          <w:szCs w:val="28"/>
        </w:rPr>
        <w:t>договор об отчуждении исключительного права</w:t>
      </w:r>
      <w:r w:rsidRPr="00623B18">
        <w:rPr>
          <w:rFonts w:ascii="Times New Roman" w:hAnsi="Times New Roman" w:cs="Times New Roman"/>
          <w:sz w:val="28"/>
          <w:szCs w:val="28"/>
        </w:rPr>
        <w:t xml:space="preserve">) или предоставления другому лицу права использования соответствующих результата интеллектуальной деятельности или средства </w:t>
      </w:r>
      <w:r w:rsidRPr="00623B18">
        <w:rPr>
          <w:rFonts w:ascii="Times New Roman" w:hAnsi="Times New Roman" w:cs="Times New Roman"/>
          <w:sz w:val="28"/>
          <w:szCs w:val="28"/>
        </w:rPr>
        <w:lastRenderedPageBreak/>
        <w:t>индивидуализации в установленных договором пределах (</w:t>
      </w:r>
      <w:r w:rsidRPr="00623B18">
        <w:rPr>
          <w:rFonts w:ascii="Times New Roman" w:hAnsi="Times New Roman" w:cs="Times New Roman"/>
          <w:b/>
          <w:i/>
          <w:sz w:val="28"/>
          <w:szCs w:val="28"/>
        </w:rPr>
        <w:t>лицензионный договор).</w:t>
      </w:r>
    </w:p>
    <w:p w:rsidR="00336ADD" w:rsidRPr="00336ADD" w:rsidRDefault="00336ADD" w:rsidP="00336ADD">
      <w:pPr>
        <w:spacing w:after="0"/>
        <w:ind w:firstLine="567"/>
        <w:jc w:val="both"/>
        <w:rPr>
          <w:rFonts w:ascii="Times New Roman" w:hAnsi="Times New Roman" w:cs="Times New Roman"/>
          <w:sz w:val="28"/>
          <w:szCs w:val="28"/>
        </w:rPr>
      </w:pPr>
      <w:r w:rsidRPr="00336ADD">
        <w:rPr>
          <w:rFonts w:ascii="Times New Roman" w:hAnsi="Times New Roman" w:cs="Times New Roman"/>
          <w:sz w:val="28"/>
          <w:szCs w:val="28"/>
        </w:rPr>
        <w:t>По лицензионному договору одна сторона - 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w:t>
      </w:r>
    </w:p>
    <w:p w:rsidR="00336ADD" w:rsidRPr="00336ADD" w:rsidRDefault="00336ADD" w:rsidP="00336ADD">
      <w:pPr>
        <w:spacing w:after="0"/>
        <w:ind w:firstLine="567"/>
        <w:jc w:val="both"/>
        <w:rPr>
          <w:rFonts w:ascii="Times New Roman" w:hAnsi="Times New Roman" w:cs="Times New Roman"/>
          <w:sz w:val="28"/>
          <w:szCs w:val="28"/>
        </w:rPr>
      </w:pPr>
      <w:r w:rsidRPr="00336ADD">
        <w:rPr>
          <w:rFonts w:ascii="Times New Roman" w:hAnsi="Times New Roman" w:cs="Times New Roman"/>
          <w:sz w:val="28"/>
          <w:szCs w:val="28"/>
        </w:rPr>
        <w:t>Лицензиат может использовать результат интеллектуальной деятельности или средство индивидуализации только в пределах тех прав и теми способами, которые предусмотрены лицензионным договором. Право использования результата интеллектуальной деятельности или средства индивидуализации, прямо не указанное в лицензионном договоре, не счита</w:t>
      </w:r>
      <w:r w:rsidR="0063409C">
        <w:rPr>
          <w:rFonts w:ascii="Times New Roman" w:hAnsi="Times New Roman" w:cs="Times New Roman"/>
          <w:sz w:val="28"/>
          <w:szCs w:val="28"/>
        </w:rPr>
        <w:t xml:space="preserve">ется предоставленным лицензиату </w:t>
      </w:r>
      <w:r>
        <w:t>(</w:t>
      </w:r>
      <w:r w:rsidRPr="00336ADD">
        <w:rPr>
          <w:rFonts w:ascii="Times New Roman" w:hAnsi="Times New Roman" w:cs="Times New Roman"/>
          <w:sz w:val="28"/>
          <w:szCs w:val="28"/>
        </w:rPr>
        <w:t>ГК РФ Статья 1235. Лицензионный договор</w:t>
      </w:r>
      <w:r>
        <w:rPr>
          <w:rFonts w:ascii="Times New Roman" w:hAnsi="Times New Roman" w:cs="Times New Roman"/>
          <w:sz w:val="28"/>
          <w:szCs w:val="28"/>
        </w:rPr>
        <w:t>)</w:t>
      </w:r>
      <w:r w:rsidR="0063409C">
        <w:rPr>
          <w:rFonts w:ascii="Times New Roman" w:hAnsi="Times New Roman" w:cs="Times New Roman"/>
          <w:sz w:val="28"/>
          <w:szCs w:val="28"/>
        </w:rPr>
        <w:t>.</w:t>
      </w:r>
    </w:p>
    <w:p w:rsidR="00623B18" w:rsidRPr="00623B18" w:rsidRDefault="00623B18" w:rsidP="00336ADD">
      <w:pPr>
        <w:spacing w:after="0"/>
        <w:ind w:firstLine="567"/>
        <w:jc w:val="both"/>
        <w:rPr>
          <w:rFonts w:ascii="Times New Roman" w:hAnsi="Times New Roman" w:cs="Times New Roman"/>
          <w:sz w:val="28"/>
          <w:szCs w:val="28"/>
        </w:rPr>
      </w:pPr>
      <w:r w:rsidRPr="00623B18">
        <w:rPr>
          <w:rFonts w:ascii="Times New Roman" w:hAnsi="Times New Roman" w:cs="Times New Roman"/>
          <w:sz w:val="28"/>
          <w:szCs w:val="28"/>
        </w:rPr>
        <w:t>Заключение лицензионного договора не влечет за собой переход искл</w:t>
      </w:r>
      <w:r>
        <w:rPr>
          <w:rFonts w:ascii="Times New Roman" w:hAnsi="Times New Roman" w:cs="Times New Roman"/>
          <w:sz w:val="28"/>
          <w:szCs w:val="28"/>
        </w:rPr>
        <w:t xml:space="preserve">ючительного права к лицензиату. </w:t>
      </w:r>
      <w:r w:rsidRPr="00623B18">
        <w:rPr>
          <w:rFonts w:ascii="Times New Roman" w:hAnsi="Times New Roman" w:cs="Times New Roman"/>
          <w:sz w:val="28"/>
          <w:szCs w:val="28"/>
        </w:rPr>
        <w:t xml:space="preserve">Договор, в котором прямо не указано, что исключительное право на результат интеллектуальной деятельности или на средство индивидуализации передается </w:t>
      </w:r>
      <w:r w:rsidRPr="00623B18">
        <w:rPr>
          <w:rFonts w:ascii="Times New Roman" w:hAnsi="Times New Roman" w:cs="Times New Roman"/>
          <w:b/>
          <w:i/>
          <w:sz w:val="28"/>
          <w:szCs w:val="28"/>
        </w:rPr>
        <w:t>в полном объеме,</w:t>
      </w:r>
      <w:r w:rsidRPr="00623B18">
        <w:rPr>
          <w:rFonts w:ascii="Times New Roman" w:hAnsi="Times New Roman" w:cs="Times New Roman"/>
          <w:sz w:val="28"/>
          <w:szCs w:val="28"/>
        </w:rPr>
        <w:t xml:space="preserve"> считается </w:t>
      </w:r>
      <w:r w:rsidRPr="00623B18">
        <w:rPr>
          <w:rFonts w:ascii="Times New Roman" w:hAnsi="Times New Roman" w:cs="Times New Roman"/>
          <w:b/>
          <w:i/>
          <w:sz w:val="28"/>
          <w:szCs w:val="28"/>
        </w:rPr>
        <w:t>лицензионным договором</w:t>
      </w:r>
      <w:r w:rsidRPr="00623B18">
        <w:rPr>
          <w:rFonts w:ascii="Times New Roman" w:hAnsi="Times New Roman" w:cs="Times New Roman"/>
          <w:sz w:val="28"/>
          <w:szCs w:val="28"/>
        </w:rPr>
        <w:t>, за исключением договора, заключаемого в отношении права использования результата интеллектуальной деятельности, специально созданного или создаваемого для включения в сложный объект (абза</w:t>
      </w:r>
      <w:r>
        <w:rPr>
          <w:rFonts w:ascii="Times New Roman" w:hAnsi="Times New Roman" w:cs="Times New Roman"/>
          <w:sz w:val="28"/>
          <w:szCs w:val="28"/>
        </w:rPr>
        <w:t xml:space="preserve">ц второй пункта 1 статьи 1240). </w:t>
      </w:r>
      <w:r w:rsidRPr="00623B18">
        <w:rPr>
          <w:rFonts w:ascii="Times New Roman" w:hAnsi="Times New Roman" w:cs="Times New Roman"/>
          <w:sz w:val="28"/>
          <w:szCs w:val="28"/>
        </w:rPr>
        <w:t>Условия договора об отчуждении исключительного права или лицензионного договора, ограничивающие право гражданина создавать результаты интеллектуальной деятельности определенного рода или в определенной области интеллектуальной деятельности либо отчуждать исключительное право на такие рез</w:t>
      </w:r>
      <w:r>
        <w:rPr>
          <w:rFonts w:ascii="Times New Roman" w:hAnsi="Times New Roman" w:cs="Times New Roman"/>
          <w:sz w:val="28"/>
          <w:szCs w:val="28"/>
        </w:rPr>
        <w:t xml:space="preserve">ультаты другим лицам, ничтожны. </w:t>
      </w:r>
      <w:r w:rsidRPr="00623B18">
        <w:rPr>
          <w:rFonts w:ascii="Times New Roman" w:hAnsi="Times New Roman" w:cs="Times New Roman"/>
          <w:sz w:val="28"/>
          <w:szCs w:val="28"/>
        </w:rPr>
        <w:t>Правообладатель может сделать публично, то есть путем сообщения неопределенному кругу лиц, заявление о предоставлении любым лицам возможности безвозмездно использовать принадлежащие ему произведение науки, литературы или искусства либо объект смежных прав на определенных правообладателем условиях и в течение указанного им срока. В течение указанного срока любое лицо вправе использовать данное произведение или данный объект смежных прав на определенных правообладателе</w:t>
      </w:r>
      <w:r>
        <w:rPr>
          <w:rFonts w:ascii="Times New Roman" w:hAnsi="Times New Roman" w:cs="Times New Roman"/>
          <w:sz w:val="28"/>
          <w:szCs w:val="28"/>
        </w:rPr>
        <w:t xml:space="preserve">м условиях. </w:t>
      </w:r>
      <w:r w:rsidRPr="00623B18">
        <w:rPr>
          <w:rFonts w:ascii="Times New Roman" w:hAnsi="Times New Roman" w:cs="Times New Roman"/>
          <w:sz w:val="28"/>
          <w:szCs w:val="28"/>
        </w:rPr>
        <w:t xml:space="preserve">Заявление делается путем размещения на официальном сайте федерального органа исполнительной власти в сети "Интернет". </w:t>
      </w:r>
    </w:p>
    <w:p w:rsidR="0063409C" w:rsidRPr="0063409C" w:rsidRDefault="0063409C" w:rsidP="0063409C">
      <w:pPr>
        <w:spacing w:after="0"/>
        <w:jc w:val="both"/>
        <w:rPr>
          <w:rFonts w:ascii="Times New Roman" w:hAnsi="Times New Roman" w:cs="Times New Roman"/>
          <w:i/>
          <w:sz w:val="20"/>
          <w:szCs w:val="20"/>
        </w:rPr>
      </w:pPr>
      <w:r w:rsidRPr="0063409C">
        <w:rPr>
          <w:rFonts w:ascii="Times New Roman" w:hAnsi="Times New Roman" w:cs="Times New Roman"/>
          <w:i/>
          <w:sz w:val="20"/>
          <w:szCs w:val="20"/>
        </w:rPr>
        <w:t>ГК РФ Статья 1236. Виды лицензионных договоров</w:t>
      </w:r>
    </w:p>
    <w:p w:rsidR="0063409C" w:rsidRPr="0063409C" w:rsidRDefault="0063409C" w:rsidP="0063409C">
      <w:pPr>
        <w:spacing w:after="0"/>
        <w:jc w:val="both"/>
        <w:rPr>
          <w:rFonts w:ascii="Times New Roman" w:hAnsi="Times New Roman" w:cs="Times New Roman"/>
          <w:i/>
          <w:sz w:val="20"/>
          <w:szCs w:val="20"/>
        </w:rPr>
      </w:pPr>
      <w:r w:rsidRPr="0063409C">
        <w:rPr>
          <w:rFonts w:ascii="Times New Roman" w:hAnsi="Times New Roman" w:cs="Times New Roman"/>
          <w:i/>
          <w:sz w:val="20"/>
          <w:szCs w:val="20"/>
        </w:rPr>
        <w:t xml:space="preserve"> </w:t>
      </w:r>
    </w:p>
    <w:p w:rsidR="0063409C" w:rsidRPr="0063409C" w:rsidRDefault="0063409C" w:rsidP="0063409C">
      <w:pPr>
        <w:spacing w:after="0"/>
        <w:jc w:val="both"/>
        <w:rPr>
          <w:rFonts w:ascii="Times New Roman" w:hAnsi="Times New Roman" w:cs="Times New Roman"/>
          <w:i/>
          <w:sz w:val="20"/>
          <w:szCs w:val="20"/>
        </w:rPr>
      </w:pPr>
      <w:r w:rsidRPr="0063409C">
        <w:rPr>
          <w:rFonts w:ascii="Times New Roman" w:hAnsi="Times New Roman" w:cs="Times New Roman"/>
          <w:i/>
          <w:sz w:val="20"/>
          <w:szCs w:val="20"/>
        </w:rPr>
        <w:t>1. Лицензионный договор может предусматривать:</w:t>
      </w:r>
    </w:p>
    <w:p w:rsidR="0063409C" w:rsidRPr="0063409C" w:rsidRDefault="0063409C" w:rsidP="0063409C">
      <w:pPr>
        <w:spacing w:after="0"/>
        <w:jc w:val="both"/>
        <w:rPr>
          <w:rFonts w:ascii="Times New Roman" w:hAnsi="Times New Roman" w:cs="Times New Roman"/>
          <w:i/>
          <w:sz w:val="20"/>
          <w:szCs w:val="20"/>
        </w:rPr>
      </w:pPr>
      <w:r w:rsidRPr="0063409C">
        <w:rPr>
          <w:rFonts w:ascii="Times New Roman" w:hAnsi="Times New Roman" w:cs="Times New Roman"/>
          <w:i/>
          <w:sz w:val="20"/>
          <w:szCs w:val="20"/>
        </w:rPr>
        <w:lastRenderedPageBreak/>
        <w:t>1) предоставление лицензиату права использования результата интеллектуальной деятельности или средства индивидуализации с сохранением за лицензиаром права выдачи лицензий другим лицам (простая (неисключительная) лицензия);</w:t>
      </w:r>
    </w:p>
    <w:p w:rsidR="0063409C" w:rsidRPr="0063409C" w:rsidRDefault="0063409C" w:rsidP="0063409C">
      <w:pPr>
        <w:spacing w:after="0"/>
        <w:jc w:val="both"/>
        <w:rPr>
          <w:rFonts w:ascii="Times New Roman" w:hAnsi="Times New Roman" w:cs="Times New Roman"/>
          <w:i/>
          <w:sz w:val="20"/>
          <w:szCs w:val="20"/>
        </w:rPr>
      </w:pPr>
      <w:r w:rsidRPr="0063409C">
        <w:rPr>
          <w:rFonts w:ascii="Times New Roman" w:hAnsi="Times New Roman" w:cs="Times New Roman"/>
          <w:i/>
          <w:sz w:val="20"/>
          <w:szCs w:val="20"/>
        </w:rPr>
        <w:t>2) предоставление лицензиату права использования результата интеллектуальной деятельности или средства индивидуализации без сохранения за лицензиаром права выдачи лицензий другим лицам (исключительная лицензия).</w:t>
      </w:r>
    </w:p>
    <w:p w:rsidR="0063409C" w:rsidRPr="0063409C" w:rsidRDefault="0063409C" w:rsidP="0063409C">
      <w:pPr>
        <w:spacing w:after="0"/>
        <w:jc w:val="both"/>
        <w:rPr>
          <w:rFonts w:ascii="Times New Roman" w:hAnsi="Times New Roman" w:cs="Times New Roman"/>
          <w:i/>
          <w:sz w:val="20"/>
          <w:szCs w:val="20"/>
        </w:rPr>
      </w:pPr>
      <w:r w:rsidRPr="0063409C">
        <w:rPr>
          <w:rFonts w:ascii="Times New Roman" w:hAnsi="Times New Roman" w:cs="Times New Roman"/>
          <w:i/>
          <w:sz w:val="20"/>
          <w:szCs w:val="20"/>
        </w:rPr>
        <w:t>1.1. Лицензиар не вправе сам использовать результат интеллектуальной деятельности или средство индивидуализации в тех пределах, в которых право использования такого результата или такого средства индивидуализации предоставлено лицензиату по договору на условиях исключительной лицензии, если этим договором не предусмотрено иное.</w:t>
      </w:r>
    </w:p>
    <w:p w:rsidR="0063409C" w:rsidRPr="0063409C" w:rsidRDefault="0063409C" w:rsidP="0063409C">
      <w:pPr>
        <w:spacing w:after="0"/>
        <w:jc w:val="both"/>
        <w:rPr>
          <w:rFonts w:ascii="Times New Roman" w:hAnsi="Times New Roman" w:cs="Times New Roman"/>
          <w:i/>
          <w:sz w:val="20"/>
          <w:szCs w:val="20"/>
        </w:rPr>
      </w:pPr>
      <w:r w:rsidRPr="0063409C">
        <w:rPr>
          <w:rFonts w:ascii="Times New Roman" w:hAnsi="Times New Roman" w:cs="Times New Roman"/>
          <w:i/>
          <w:sz w:val="20"/>
          <w:szCs w:val="20"/>
        </w:rPr>
        <w:t>2. Если лицензионным договором не предусмотрено иное, лицензия предполагается простой (неисключительной).</w:t>
      </w:r>
    </w:p>
    <w:p w:rsidR="0063409C" w:rsidRDefault="0063409C" w:rsidP="0063409C">
      <w:pPr>
        <w:spacing w:after="0"/>
        <w:jc w:val="both"/>
        <w:rPr>
          <w:rFonts w:ascii="Times New Roman" w:hAnsi="Times New Roman" w:cs="Times New Roman"/>
          <w:i/>
          <w:sz w:val="20"/>
          <w:szCs w:val="20"/>
        </w:rPr>
      </w:pPr>
      <w:r w:rsidRPr="0063409C">
        <w:rPr>
          <w:rFonts w:ascii="Times New Roman" w:hAnsi="Times New Roman" w:cs="Times New Roman"/>
          <w:i/>
          <w:sz w:val="20"/>
          <w:szCs w:val="20"/>
        </w:rPr>
        <w:t>3. В одном лицензионном договоре в отношении различных способов использования результата интеллектуальной деятельности или средства индивидуализации могут содержаться условия, предусмотренные пунктом 1 настоящей статьи для лицензионных договоров разных видов.</w:t>
      </w:r>
    </w:p>
    <w:p w:rsidR="0067566D" w:rsidRPr="0063409C" w:rsidRDefault="0067566D" w:rsidP="0063409C">
      <w:pPr>
        <w:spacing w:after="0"/>
        <w:jc w:val="both"/>
        <w:rPr>
          <w:rFonts w:ascii="Times New Roman" w:hAnsi="Times New Roman" w:cs="Times New Roman"/>
          <w:i/>
          <w:sz w:val="20"/>
          <w:szCs w:val="20"/>
        </w:rPr>
      </w:pPr>
    </w:p>
    <w:p w:rsidR="000F7ECA" w:rsidRDefault="000F7ECA" w:rsidP="00623B18">
      <w:pPr>
        <w:spacing w:after="0"/>
        <w:jc w:val="both"/>
        <w:rPr>
          <w:rFonts w:ascii="Times New Roman" w:hAnsi="Times New Roman" w:cs="Times New Roman"/>
          <w:i/>
          <w:sz w:val="20"/>
          <w:szCs w:val="20"/>
        </w:rPr>
      </w:pPr>
    </w:p>
    <w:p w:rsidR="000F7ECA" w:rsidRPr="00113075" w:rsidRDefault="000F7ECA" w:rsidP="000F7ECA">
      <w:pPr>
        <w:spacing w:after="0"/>
        <w:jc w:val="center"/>
        <w:rPr>
          <w:rFonts w:ascii="Times New Roman" w:hAnsi="Times New Roman" w:cs="Times New Roman"/>
          <w:b/>
          <w:i/>
          <w:sz w:val="24"/>
          <w:szCs w:val="24"/>
        </w:rPr>
      </w:pPr>
      <w:r w:rsidRPr="00113075">
        <w:rPr>
          <w:rFonts w:ascii="Times New Roman" w:hAnsi="Times New Roman" w:cs="Times New Roman"/>
          <w:b/>
          <w:i/>
          <w:sz w:val="24"/>
          <w:szCs w:val="24"/>
        </w:rPr>
        <w:t>Литература:</w:t>
      </w:r>
    </w:p>
    <w:p w:rsidR="000F7ECA" w:rsidRPr="000F7ECA" w:rsidRDefault="000F7ECA" w:rsidP="000F7ECA">
      <w:pPr>
        <w:spacing w:after="0"/>
        <w:jc w:val="both"/>
        <w:rPr>
          <w:rFonts w:ascii="Times New Roman" w:hAnsi="Times New Roman" w:cs="Times New Roman"/>
          <w:i/>
          <w:sz w:val="24"/>
          <w:szCs w:val="24"/>
        </w:rPr>
      </w:pPr>
    </w:p>
    <w:p w:rsidR="000542C4" w:rsidRPr="000F7ECA" w:rsidRDefault="000F7ECA" w:rsidP="000F7ECA">
      <w:pPr>
        <w:pStyle w:val="a3"/>
        <w:numPr>
          <w:ilvl w:val="0"/>
          <w:numId w:val="6"/>
        </w:numPr>
        <w:spacing w:after="0"/>
        <w:jc w:val="both"/>
        <w:rPr>
          <w:rFonts w:ascii="Times New Roman" w:hAnsi="Times New Roman" w:cs="Times New Roman"/>
          <w:i/>
          <w:sz w:val="24"/>
          <w:szCs w:val="24"/>
        </w:rPr>
      </w:pPr>
      <w:r w:rsidRPr="000F7ECA">
        <w:rPr>
          <w:rFonts w:ascii="Times New Roman" w:hAnsi="Times New Roman" w:cs="Times New Roman"/>
          <w:i/>
          <w:sz w:val="24"/>
          <w:szCs w:val="24"/>
        </w:rPr>
        <w:t>Гражданский кодекс Российской Федерации часть 4 (ГК РФ ч.4)http://www.consultant.ru/document/Cons_doc_LAW_64629/</w:t>
      </w:r>
    </w:p>
    <w:sectPr w:rsidR="000542C4" w:rsidRPr="000F7E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06592"/>
    <w:multiLevelType w:val="hybridMultilevel"/>
    <w:tmpl w:val="302C7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1C138DB"/>
    <w:multiLevelType w:val="hybridMultilevel"/>
    <w:tmpl w:val="6EBA5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FBB0814"/>
    <w:multiLevelType w:val="hybridMultilevel"/>
    <w:tmpl w:val="21287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AB10691"/>
    <w:multiLevelType w:val="hybridMultilevel"/>
    <w:tmpl w:val="5764F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87F19A7"/>
    <w:multiLevelType w:val="hybridMultilevel"/>
    <w:tmpl w:val="AD205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6D232E"/>
    <w:multiLevelType w:val="hybridMultilevel"/>
    <w:tmpl w:val="CE38F4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F3C"/>
    <w:rsid w:val="000542C4"/>
    <w:rsid w:val="000F09D2"/>
    <w:rsid w:val="000F7ECA"/>
    <w:rsid w:val="00113075"/>
    <w:rsid w:val="001C24CF"/>
    <w:rsid w:val="0021364A"/>
    <w:rsid w:val="00226F8D"/>
    <w:rsid w:val="002658E3"/>
    <w:rsid w:val="00336ADD"/>
    <w:rsid w:val="00396ECD"/>
    <w:rsid w:val="0040015A"/>
    <w:rsid w:val="0056579A"/>
    <w:rsid w:val="00571C8F"/>
    <w:rsid w:val="00610C7A"/>
    <w:rsid w:val="00623B18"/>
    <w:rsid w:val="0063409C"/>
    <w:rsid w:val="0067566D"/>
    <w:rsid w:val="006F0A07"/>
    <w:rsid w:val="007A245E"/>
    <w:rsid w:val="007D2EC5"/>
    <w:rsid w:val="008A2C95"/>
    <w:rsid w:val="00966322"/>
    <w:rsid w:val="00A131CC"/>
    <w:rsid w:val="00B55E29"/>
    <w:rsid w:val="00C34F3C"/>
    <w:rsid w:val="00C72A61"/>
    <w:rsid w:val="00D033A4"/>
    <w:rsid w:val="00E01782"/>
    <w:rsid w:val="00E36DCF"/>
    <w:rsid w:val="00F947DA"/>
    <w:rsid w:val="00FC7E27"/>
    <w:rsid w:val="00FE2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9CA7B"/>
  <w15:docId w15:val="{8434C506-FD52-4E10-90C2-6BADF3970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0C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7</Pages>
  <Words>2180</Words>
  <Characters>12426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Меленцова Надежда Анатольевна</cp:lastModifiedBy>
  <cp:revision>29</cp:revision>
  <dcterms:created xsi:type="dcterms:W3CDTF">2021-01-09T14:01:00Z</dcterms:created>
  <dcterms:modified xsi:type="dcterms:W3CDTF">2021-01-20T06:49:00Z</dcterms:modified>
</cp:coreProperties>
</file>